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0B" w:rsidRPr="009C0740" w:rsidRDefault="009C0740" w:rsidP="00391A0B">
      <w:pPr>
        <w:pStyle w:val="20"/>
        <w:shd w:val="clear" w:color="auto" w:fill="auto"/>
        <w:jc w:val="both"/>
        <w:rPr>
          <w:color w:val="5F497A" w:themeColor="accent4" w:themeShade="BF"/>
          <w:sz w:val="24"/>
          <w:szCs w:val="24"/>
        </w:rPr>
      </w:pPr>
      <w:r w:rsidRPr="009C0740">
        <w:rPr>
          <w:color w:val="5F497A" w:themeColor="accent4" w:themeShade="BF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C4FA9C" wp14:editId="30CF0312">
            <wp:simplePos x="0" y="0"/>
            <wp:positionH relativeFrom="column">
              <wp:posOffset>-146685</wp:posOffset>
            </wp:positionH>
            <wp:positionV relativeFrom="paragraph">
              <wp:posOffset>-224790</wp:posOffset>
            </wp:positionV>
            <wp:extent cx="1828800" cy="1781175"/>
            <wp:effectExtent l="0" t="0" r="0" b="9525"/>
            <wp:wrapSquare wrapText="bothSides"/>
            <wp:docPr id="10" name="Рисунок 10" descr="https://sun9-42.userapi.com/impf/c626328/v626328387/14da7/VQDBERzQKGo.jpg?size=1280x1280&amp;quality=96&amp;sign=c292ef0f93751a38ac6b017d272d807b&amp;c_uniq_tag=ja_jBmT0GoA807ij6VTjndJxO2vFEcfKEhonLh2MyBo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42.userapi.com/impf/c626328/v626328387/14da7/VQDBERzQKGo.jpg?size=1280x1280&amp;quality=96&amp;sign=c292ef0f93751a38ac6b017d272d807b&amp;c_uniq_tag=ja_jBmT0GoA807ij6VTjndJxO2vFEcfKEhonLh2MyBo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4"/>
                    <a:stretch/>
                  </pic:blipFill>
                  <pic:spPr bwMode="auto">
                    <a:xfrm>
                      <a:off x="0" y="0"/>
                      <a:ext cx="18288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A0B" w:rsidRPr="009C0740">
        <w:rPr>
          <w:color w:val="5F497A" w:themeColor="accent4" w:themeShade="BF"/>
          <w:sz w:val="24"/>
          <w:szCs w:val="24"/>
        </w:rPr>
        <w:t xml:space="preserve">        ЕСЛИ</w:t>
      </w:r>
      <w:r w:rsidR="00391A0B" w:rsidRPr="009C0740">
        <w:rPr>
          <w:color w:val="5F497A" w:themeColor="accent4" w:themeShade="BF"/>
          <w:sz w:val="24"/>
          <w:szCs w:val="24"/>
          <w:lang w:eastAsia="ru-RU" w:bidi="ru-RU"/>
        </w:rPr>
        <w:t xml:space="preserve"> РЕБЕНОК СОСЕТ ПАЛЕ</w:t>
      </w:r>
      <w:r w:rsidR="00391A0B" w:rsidRPr="009C0740">
        <w:rPr>
          <w:color w:val="5F497A" w:themeColor="accent4" w:themeShade="BF"/>
          <w:sz w:val="24"/>
          <w:szCs w:val="24"/>
        </w:rPr>
        <w:t>Ц</w:t>
      </w:r>
    </w:p>
    <w:p w:rsidR="00391A0B" w:rsidRPr="009C0740" w:rsidRDefault="00391A0B" w:rsidP="00391A0B">
      <w:pPr>
        <w:pStyle w:val="1"/>
        <w:shd w:val="clear" w:color="auto" w:fill="auto"/>
        <w:spacing w:after="220"/>
        <w:jc w:val="both"/>
        <w:rPr>
          <w:sz w:val="24"/>
          <w:szCs w:val="24"/>
        </w:rPr>
      </w:pPr>
      <w:r w:rsidRPr="009C0740">
        <w:rPr>
          <w:color w:val="000000"/>
          <w:sz w:val="24"/>
          <w:szCs w:val="24"/>
          <w:lang w:eastAsia="ru-RU" w:bidi="ru-RU"/>
        </w:rPr>
        <w:t>Для детей меньше четырех лет это не является тревожным симптомом, и на него просто не нужно обращать слишком много внимания. Для более старши</w:t>
      </w:r>
      <w:bookmarkStart w:id="0" w:name="_GoBack"/>
      <w:bookmarkEnd w:id="0"/>
      <w:r w:rsidRPr="009C0740">
        <w:rPr>
          <w:color w:val="000000"/>
          <w:sz w:val="24"/>
          <w:szCs w:val="24"/>
          <w:lang w:eastAsia="ru-RU" w:bidi="ru-RU"/>
        </w:rPr>
        <w:t>х</w:t>
      </w:r>
      <w:r w:rsidRPr="009C0740">
        <w:rPr>
          <w:color w:val="000000"/>
          <w:sz w:val="24"/>
          <w:szCs w:val="24"/>
          <w:lang w:eastAsia="ru-RU" w:bidi="ru-RU"/>
        </w:rPr>
        <w:t xml:space="preserve">, </w:t>
      </w:r>
      <w:r w:rsidRPr="009C0740">
        <w:rPr>
          <w:color w:val="000000"/>
          <w:sz w:val="24"/>
          <w:szCs w:val="24"/>
          <w:lang w:eastAsia="ru-RU" w:bidi="ru-RU"/>
        </w:rPr>
        <w:t>это считают проблемой, так как значительно увеличивается риск зубных аномалий</w:t>
      </w:r>
      <w:r w:rsidRPr="009C0740">
        <w:rPr>
          <w:color w:val="000000"/>
          <w:sz w:val="24"/>
          <w:szCs w:val="24"/>
          <w:lang w:eastAsia="ru-RU" w:bidi="ru-RU"/>
        </w:rPr>
        <w:t>, формируется неправильный прикус и т.п.</w:t>
      </w:r>
      <w:r w:rsidRPr="009C0740">
        <w:rPr>
          <w:color w:val="000000"/>
          <w:sz w:val="24"/>
          <w:szCs w:val="24"/>
          <w:lang w:eastAsia="ru-RU" w:bidi="ru-RU"/>
        </w:rPr>
        <w:t xml:space="preserve"> Если ребенок, который сосет палец, страдает еще какими-то эмоциональными расстройствами, оставьте в поко</w:t>
      </w:r>
      <w:r w:rsidRPr="009C0740">
        <w:rPr>
          <w:color w:val="000000"/>
          <w:sz w:val="24"/>
          <w:szCs w:val="24"/>
          <w:lang w:eastAsia="ru-RU" w:bidi="ru-RU"/>
        </w:rPr>
        <w:t>е</w:t>
      </w:r>
      <w:r w:rsidRPr="009C0740">
        <w:rPr>
          <w:color w:val="000000"/>
          <w:sz w:val="24"/>
          <w:szCs w:val="24"/>
          <w:lang w:eastAsia="ru-RU" w:bidi="ru-RU"/>
        </w:rPr>
        <w:t xml:space="preserve"> палец и займитесь, в первую очередь, другими проблемами.</w:t>
      </w:r>
      <w:r w:rsidRPr="009C0740">
        <w:rPr>
          <w:color w:val="000000"/>
          <w:sz w:val="24"/>
          <w:szCs w:val="24"/>
          <w:lang w:eastAsia="ru-RU" w:bidi="ru-RU"/>
        </w:rPr>
        <w:t xml:space="preserve"> Часто это бывают проблемные или напряжённые отношения между родителями, возможно, произошло какое-то травмирующее событие, последствия которого нужно проработать. В этом поможет работа с психологом, психотерапевтом.</w:t>
      </w:r>
    </w:p>
    <w:p w:rsidR="00391A0B" w:rsidRPr="009C0740" w:rsidRDefault="00391A0B" w:rsidP="00391A0B">
      <w:pPr>
        <w:pStyle w:val="1"/>
        <w:shd w:val="clear" w:color="auto" w:fill="auto"/>
        <w:spacing w:line="240" w:lineRule="auto"/>
        <w:jc w:val="center"/>
        <w:rPr>
          <w:b/>
          <w:bCs/>
          <w:color w:val="5F497A" w:themeColor="accent4" w:themeShade="BF"/>
          <w:sz w:val="24"/>
          <w:szCs w:val="24"/>
        </w:rPr>
      </w:pPr>
      <w:r w:rsidRPr="009C0740">
        <w:rPr>
          <w:b/>
          <w:bCs/>
          <w:color w:val="5F497A" w:themeColor="accent4" w:themeShade="BF"/>
          <w:sz w:val="24"/>
          <w:szCs w:val="24"/>
          <w:lang w:eastAsia="ru-RU" w:bidi="ru-RU"/>
        </w:rPr>
        <w:t>КАК ПРЕДОТВРАТИТЬ ПРОБЛЕМ</w:t>
      </w:r>
      <w:r w:rsidRPr="009C0740">
        <w:rPr>
          <w:b/>
          <w:bCs/>
          <w:color w:val="5F497A" w:themeColor="accent4" w:themeShade="BF"/>
          <w:sz w:val="24"/>
          <w:szCs w:val="24"/>
        </w:rPr>
        <w:t>У</w:t>
      </w:r>
    </w:p>
    <w:p w:rsidR="00391A0B" w:rsidRPr="009C0740" w:rsidRDefault="00391A0B" w:rsidP="00391A0B">
      <w:pPr>
        <w:pStyle w:val="1"/>
        <w:numPr>
          <w:ilvl w:val="0"/>
          <w:numId w:val="1"/>
        </w:numPr>
        <w:shd w:val="clear" w:color="auto" w:fill="auto"/>
        <w:spacing w:line="266" w:lineRule="auto"/>
        <w:jc w:val="both"/>
        <w:rPr>
          <w:sz w:val="24"/>
          <w:szCs w:val="24"/>
        </w:rPr>
      </w:pPr>
      <w:r w:rsidRPr="009C0740">
        <w:rPr>
          <w:color w:val="000000"/>
          <w:sz w:val="24"/>
          <w:szCs w:val="24"/>
          <w:lang w:eastAsia="ru-RU" w:bidi="ru-RU"/>
        </w:rPr>
        <w:t>По возможности охраняйте ребенка от стрессовых состояний, вызывающих потребность в успокоении.</w:t>
      </w:r>
    </w:p>
    <w:p w:rsidR="00391A0B" w:rsidRPr="009C0740" w:rsidRDefault="00391A0B" w:rsidP="00391A0B">
      <w:pPr>
        <w:pStyle w:val="1"/>
        <w:numPr>
          <w:ilvl w:val="0"/>
          <w:numId w:val="1"/>
        </w:numPr>
        <w:shd w:val="clear" w:color="auto" w:fill="auto"/>
        <w:spacing w:line="266" w:lineRule="auto"/>
        <w:jc w:val="both"/>
        <w:rPr>
          <w:sz w:val="24"/>
          <w:szCs w:val="24"/>
        </w:rPr>
      </w:pPr>
      <w:r w:rsidRPr="009C0740">
        <w:rPr>
          <w:color w:val="000000"/>
          <w:sz w:val="24"/>
          <w:szCs w:val="24"/>
          <w:lang w:eastAsia="ru-RU" w:bidi="ru-RU"/>
        </w:rPr>
        <w:t>Если ребенок подвергся стрессу, выражайте максимум внимания его</w:t>
      </w:r>
    </w:p>
    <w:p w:rsidR="00391A0B" w:rsidRPr="009C0740" w:rsidRDefault="009C0740" w:rsidP="00391A0B">
      <w:pPr>
        <w:pStyle w:val="1"/>
        <w:shd w:val="clear" w:color="auto" w:fill="auto"/>
        <w:jc w:val="both"/>
        <w:rPr>
          <w:sz w:val="24"/>
          <w:szCs w:val="24"/>
        </w:rPr>
      </w:pPr>
      <w:r w:rsidRPr="009C0740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0B59F8F" wp14:editId="22B6F882">
            <wp:simplePos x="0" y="0"/>
            <wp:positionH relativeFrom="column">
              <wp:posOffset>4263390</wp:posOffset>
            </wp:positionH>
            <wp:positionV relativeFrom="paragraph">
              <wp:posOffset>354965</wp:posOffset>
            </wp:positionV>
            <wp:extent cx="1409700" cy="1409700"/>
            <wp:effectExtent l="0" t="0" r="0" b="0"/>
            <wp:wrapSquare wrapText="bothSides"/>
            <wp:docPr id="7" name="Рисунок 7" descr="https://flomaster.club/uploads/posts/2021-03/1616099041_63-p-malishi-karandashi-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lomaster.club/uploads/posts/2021-03/1616099041_63-p-malishi-karandashi-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A0B" w:rsidRPr="009C0740">
        <w:rPr>
          <w:color w:val="000000"/>
          <w:sz w:val="24"/>
          <w:szCs w:val="24"/>
          <w:lang w:eastAsia="ru-RU" w:bidi="ru-RU"/>
        </w:rPr>
        <w:t>переживаниям и чувствам, помогите проговорить словами то, что он чувствует, переживает, что его пугает, беспокоит.</w:t>
      </w:r>
    </w:p>
    <w:p w:rsidR="00391A0B" w:rsidRPr="009C0740" w:rsidRDefault="00391A0B" w:rsidP="00391A0B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9C0740">
        <w:rPr>
          <w:color w:val="000000"/>
          <w:sz w:val="24"/>
          <w:szCs w:val="24"/>
          <w:lang w:eastAsia="ru-RU" w:bidi="ru-RU"/>
        </w:rPr>
        <w:t xml:space="preserve">Предоставьте </w:t>
      </w:r>
      <w:r w:rsidRPr="009C0740">
        <w:rPr>
          <w:color w:val="000000"/>
          <w:sz w:val="24"/>
          <w:szCs w:val="24"/>
          <w:lang w:eastAsia="ru-RU" w:bidi="ru-RU"/>
        </w:rPr>
        <w:t>больше возможности для творческ</w:t>
      </w:r>
      <w:r w:rsidRPr="009C0740">
        <w:rPr>
          <w:color w:val="000000"/>
          <w:sz w:val="24"/>
          <w:szCs w:val="24"/>
          <w:lang w:eastAsia="ru-RU" w:bidi="ru-RU"/>
        </w:rPr>
        <w:t>ого</w:t>
      </w:r>
      <w:r w:rsidRPr="009C0740">
        <w:rPr>
          <w:color w:val="000000"/>
          <w:sz w:val="24"/>
          <w:szCs w:val="24"/>
          <w:lang w:eastAsia="ru-RU" w:bidi="ru-RU"/>
        </w:rPr>
        <w:t xml:space="preserve"> рисования, лепки, игры.</w:t>
      </w:r>
    </w:p>
    <w:p w:rsidR="00391A0B" w:rsidRPr="009C0740" w:rsidRDefault="00391A0B" w:rsidP="00391A0B">
      <w:pPr>
        <w:pStyle w:val="1"/>
        <w:numPr>
          <w:ilvl w:val="0"/>
          <w:numId w:val="3"/>
        </w:numPr>
        <w:shd w:val="clear" w:color="auto" w:fill="auto"/>
        <w:spacing w:after="220"/>
        <w:jc w:val="both"/>
        <w:rPr>
          <w:sz w:val="24"/>
          <w:szCs w:val="24"/>
        </w:rPr>
      </w:pPr>
      <w:r w:rsidRPr="009C0740">
        <w:rPr>
          <w:color w:val="000000"/>
          <w:sz w:val="24"/>
          <w:szCs w:val="24"/>
          <w:lang w:eastAsia="ru-RU" w:bidi="ru-RU"/>
        </w:rPr>
        <w:t>Предложите нарисовать то, что его беспокоит.</w:t>
      </w:r>
      <w:r w:rsidRPr="009C0740">
        <w:rPr>
          <w:noProof/>
          <w:sz w:val="24"/>
          <w:szCs w:val="24"/>
          <w:lang w:eastAsia="ru-RU"/>
        </w:rPr>
        <w:t xml:space="preserve"> </w:t>
      </w:r>
    </w:p>
    <w:p w:rsidR="00391A0B" w:rsidRPr="009C0740" w:rsidRDefault="00391A0B" w:rsidP="00391A0B">
      <w:pPr>
        <w:pStyle w:val="1"/>
        <w:shd w:val="clear" w:color="auto" w:fill="auto"/>
        <w:spacing w:line="240" w:lineRule="auto"/>
        <w:jc w:val="center"/>
        <w:rPr>
          <w:color w:val="5F497A" w:themeColor="accent4" w:themeShade="BF"/>
          <w:sz w:val="24"/>
          <w:szCs w:val="24"/>
        </w:rPr>
      </w:pPr>
      <w:r w:rsidRPr="009C0740">
        <w:rPr>
          <w:b/>
          <w:bCs/>
          <w:color w:val="5F497A" w:themeColor="accent4" w:themeShade="BF"/>
          <w:sz w:val="24"/>
          <w:szCs w:val="24"/>
        </w:rPr>
        <w:t>К</w:t>
      </w:r>
      <w:r w:rsidRPr="009C0740">
        <w:rPr>
          <w:b/>
          <w:bCs/>
          <w:color w:val="5F497A" w:themeColor="accent4" w:themeShade="BF"/>
          <w:sz w:val="24"/>
          <w:szCs w:val="24"/>
          <w:lang w:eastAsia="ru-RU" w:bidi="ru-RU"/>
        </w:rPr>
        <w:t>АК СПРАВИТЬСЯ С ПРОБЛЕМОЙ,</w:t>
      </w:r>
      <w:r w:rsidRPr="009C0740">
        <w:rPr>
          <w:b/>
          <w:bCs/>
          <w:color w:val="5F497A" w:themeColor="accent4" w:themeShade="BF"/>
          <w:sz w:val="24"/>
          <w:szCs w:val="24"/>
          <w:lang w:eastAsia="ru-RU" w:bidi="ru-RU"/>
        </w:rPr>
        <w:br/>
        <w:t>ЕСЛИ ОНА УЖЕ ЕСТЬ</w:t>
      </w:r>
    </w:p>
    <w:p w:rsidR="00391A0B" w:rsidRPr="009C0740" w:rsidRDefault="00391A0B" w:rsidP="00391A0B">
      <w:pPr>
        <w:pStyle w:val="1"/>
        <w:shd w:val="clear" w:color="auto" w:fill="auto"/>
        <w:spacing w:line="264" w:lineRule="auto"/>
        <w:ind w:firstLine="240"/>
        <w:jc w:val="both"/>
        <w:rPr>
          <w:sz w:val="24"/>
          <w:szCs w:val="24"/>
        </w:rPr>
      </w:pPr>
      <w:r w:rsidRPr="009C0740">
        <w:rPr>
          <w:color w:val="000000"/>
          <w:sz w:val="24"/>
          <w:szCs w:val="24"/>
          <w:lang w:eastAsia="ru-RU" w:bidi="ru-RU"/>
        </w:rPr>
        <w:t>Все привычки, которые действуют на ребенка успокоительно, искоренить очень трудно. Важн</w:t>
      </w:r>
      <w:r w:rsidRPr="009C0740">
        <w:rPr>
          <w:sz w:val="24"/>
          <w:szCs w:val="24"/>
        </w:rPr>
        <w:t xml:space="preserve">о иметь терпение и быть спокойным, </w:t>
      </w:r>
      <w:r w:rsidRPr="009C0740">
        <w:rPr>
          <w:color w:val="000000"/>
          <w:sz w:val="24"/>
          <w:szCs w:val="24"/>
          <w:lang w:eastAsia="ru-RU" w:bidi="ru-RU"/>
        </w:rPr>
        <w:t>последовательным.</w:t>
      </w:r>
    </w:p>
    <w:p w:rsidR="00391A0B" w:rsidRPr="009C0740" w:rsidRDefault="00391A0B" w:rsidP="00391A0B">
      <w:pPr>
        <w:pStyle w:val="1"/>
        <w:shd w:val="clear" w:color="auto" w:fill="auto"/>
        <w:spacing w:line="264" w:lineRule="auto"/>
        <w:ind w:firstLine="240"/>
        <w:jc w:val="both"/>
        <w:rPr>
          <w:sz w:val="24"/>
          <w:szCs w:val="24"/>
        </w:rPr>
      </w:pPr>
      <w:r w:rsidRPr="009C0740">
        <w:rPr>
          <w:color w:val="000000"/>
          <w:sz w:val="24"/>
          <w:szCs w:val="24"/>
          <w:lang w:eastAsia="ru-RU" w:bidi="ru-RU"/>
        </w:rPr>
        <w:t xml:space="preserve">Когда ребенок начнет сосать палец, займите его чем-то другим, таким же «успокоительным» </w:t>
      </w:r>
      <w:r w:rsidRPr="009C0740">
        <w:rPr>
          <w:color w:val="320D33"/>
          <w:sz w:val="24"/>
          <w:szCs w:val="24"/>
          <w:lang w:eastAsia="ru-RU" w:bidi="ru-RU"/>
        </w:rPr>
        <w:t xml:space="preserve">— </w:t>
      </w:r>
      <w:r w:rsidRPr="009C0740">
        <w:rPr>
          <w:color w:val="000000"/>
          <w:sz w:val="24"/>
          <w:szCs w:val="24"/>
          <w:lang w:eastAsia="ru-RU" w:bidi="ru-RU"/>
        </w:rPr>
        <w:t>предложите взять в руки большую мягкую игрушку, полежать на мягкой подушке, полистать книжку.</w:t>
      </w:r>
    </w:p>
    <w:p w:rsidR="00391A0B" w:rsidRPr="009C0740" w:rsidRDefault="00391A0B" w:rsidP="00391A0B">
      <w:pPr>
        <w:pStyle w:val="1"/>
        <w:shd w:val="clear" w:color="auto" w:fill="auto"/>
        <w:spacing w:line="264" w:lineRule="auto"/>
        <w:ind w:firstLine="240"/>
        <w:jc w:val="both"/>
        <w:rPr>
          <w:sz w:val="24"/>
          <w:szCs w:val="24"/>
        </w:rPr>
      </w:pPr>
      <w:r w:rsidRPr="009C0740">
        <w:rPr>
          <w:color w:val="000000"/>
          <w:sz w:val="24"/>
          <w:szCs w:val="24"/>
          <w:lang w:eastAsia="ru-RU" w:bidi="ru-RU"/>
        </w:rPr>
        <w:t>Когда вы видите, что ребенку</w:t>
      </w:r>
      <w:r w:rsidRPr="009C0740">
        <w:rPr>
          <w:color w:val="000000"/>
          <w:sz w:val="24"/>
          <w:szCs w:val="24"/>
          <w:lang w:eastAsia="ru-RU" w:bidi="ru-RU"/>
        </w:rPr>
        <w:t xml:space="preserve"> некоторое время удается не сосать палец, тихонько скажите ему: </w:t>
      </w:r>
      <w:r w:rsidRPr="009C0740">
        <w:rPr>
          <w:color w:val="320D33"/>
          <w:sz w:val="24"/>
          <w:szCs w:val="24"/>
          <w:lang w:eastAsia="ru-RU" w:bidi="ru-RU"/>
        </w:rPr>
        <w:t xml:space="preserve">«Ты </w:t>
      </w:r>
      <w:r w:rsidRPr="009C0740">
        <w:rPr>
          <w:color w:val="000000"/>
          <w:sz w:val="24"/>
          <w:szCs w:val="24"/>
          <w:lang w:eastAsia="ru-RU" w:bidi="ru-RU"/>
        </w:rPr>
        <w:t>можешь по-настоящему гордиться собой потому, что можешь так долго держать палец подальше ото рта».</w:t>
      </w:r>
    </w:p>
    <w:p w:rsidR="00391A0B" w:rsidRPr="009C0740" w:rsidRDefault="00391A0B" w:rsidP="00391A0B">
      <w:pPr>
        <w:pStyle w:val="1"/>
        <w:shd w:val="clear" w:color="auto" w:fill="auto"/>
        <w:spacing w:after="120"/>
        <w:ind w:firstLine="240"/>
        <w:jc w:val="both"/>
        <w:rPr>
          <w:color w:val="000000"/>
          <w:sz w:val="24"/>
          <w:szCs w:val="24"/>
          <w:lang w:eastAsia="ru-RU" w:bidi="ru-RU"/>
        </w:rPr>
      </w:pPr>
      <w:r w:rsidRPr="009C0740">
        <w:rPr>
          <w:color w:val="000000"/>
          <w:sz w:val="24"/>
          <w:szCs w:val="24"/>
          <w:lang w:eastAsia="ru-RU" w:bidi="ru-RU"/>
        </w:rPr>
        <w:t xml:space="preserve">Так как привычки </w:t>
      </w:r>
      <w:r w:rsidRPr="009C0740">
        <w:rPr>
          <w:color w:val="233A3F"/>
          <w:sz w:val="24"/>
          <w:szCs w:val="24"/>
          <w:lang w:eastAsia="ru-RU" w:bidi="ru-RU"/>
        </w:rPr>
        <w:t xml:space="preserve">— </w:t>
      </w:r>
      <w:r w:rsidRPr="009C0740">
        <w:rPr>
          <w:color w:val="000000"/>
          <w:sz w:val="24"/>
          <w:szCs w:val="24"/>
          <w:lang w:eastAsia="ru-RU" w:bidi="ru-RU"/>
        </w:rPr>
        <w:t>это чаще всего неосознанные действия, ребенок может даже н</w:t>
      </w:r>
      <w:r w:rsidRPr="009C0740">
        <w:rPr>
          <w:color w:val="000000"/>
          <w:sz w:val="24"/>
          <w:szCs w:val="24"/>
          <w:lang w:eastAsia="ru-RU" w:bidi="ru-RU"/>
        </w:rPr>
        <w:t>е</w:t>
      </w:r>
      <w:r w:rsidRPr="009C0740">
        <w:rPr>
          <w:color w:val="000000"/>
          <w:sz w:val="24"/>
          <w:szCs w:val="24"/>
          <w:lang w:eastAsia="ru-RU" w:bidi="ru-RU"/>
        </w:rPr>
        <w:t xml:space="preserve"> заметить, когда он взял палец в рот. Чтобы не смущать ребенка перед другими детьми замечаниями, договоритесь о каком-то условном знаке, который вы ему подадите, если увидите у него во р</w:t>
      </w:r>
      <w:r w:rsidRPr="009C0740">
        <w:rPr>
          <w:color w:val="000000"/>
          <w:sz w:val="24"/>
          <w:szCs w:val="24"/>
          <w:lang w:eastAsia="ru-RU" w:bidi="ru-RU"/>
        </w:rPr>
        <w:t>т</w:t>
      </w:r>
      <w:r w:rsidRPr="009C0740">
        <w:rPr>
          <w:color w:val="000000"/>
          <w:sz w:val="24"/>
          <w:szCs w:val="24"/>
          <w:lang w:eastAsia="ru-RU" w:bidi="ru-RU"/>
        </w:rPr>
        <w:t>у палец.</w:t>
      </w:r>
    </w:p>
    <w:p w:rsidR="00910BA1" w:rsidRDefault="009C0740" w:rsidP="00910BA1">
      <w:pPr>
        <w:pStyle w:val="1"/>
        <w:shd w:val="clear" w:color="auto" w:fill="auto"/>
        <w:ind w:firstLine="240"/>
        <w:jc w:val="right"/>
        <w:rPr>
          <w:color w:val="000000"/>
          <w:sz w:val="24"/>
          <w:szCs w:val="24"/>
          <w:lang w:eastAsia="ru-RU" w:bidi="ru-RU"/>
        </w:rPr>
      </w:pPr>
      <w:r w:rsidRPr="009C0740">
        <w:rPr>
          <w:color w:val="000000"/>
          <w:sz w:val="24"/>
          <w:szCs w:val="24"/>
          <w:lang w:eastAsia="ru-RU" w:bidi="ru-RU"/>
        </w:rPr>
        <w:t xml:space="preserve">А самое главное, помните о том, что ребёнок нуждается в вашей безусловной любви.                           </w:t>
      </w:r>
    </w:p>
    <w:p w:rsidR="00910BA1" w:rsidRDefault="00910BA1" w:rsidP="00910BA1">
      <w:pPr>
        <w:pStyle w:val="1"/>
        <w:shd w:val="clear" w:color="auto" w:fill="auto"/>
        <w:ind w:firstLine="240"/>
        <w:jc w:val="right"/>
        <w:rPr>
          <w:color w:val="000000"/>
          <w:sz w:val="24"/>
          <w:szCs w:val="24"/>
          <w:lang w:eastAsia="ru-RU" w:bidi="ru-RU"/>
        </w:rPr>
      </w:pPr>
    </w:p>
    <w:p w:rsidR="00910BA1" w:rsidRDefault="009C0740" w:rsidP="00910BA1">
      <w:pPr>
        <w:pStyle w:val="1"/>
        <w:shd w:val="clear" w:color="auto" w:fill="auto"/>
        <w:ind w:firstLine="240"/>
        <w:jc w:val="right"/>
        <w:rPr>
          <w:i/>
          <w:color w:val="000000"/>
          <w:sz w:val="24"/>
          <w:szCs w:val="24"/>
          <w:lang w:eastAsia="ru-RU" w:bidi="ru-RU"/>
        </w:rPr>
      </w:pPr>
      <w:r w:rsidRPr="009C0740">
        <w:rPr>
          <w:i/>
          <w:color w:val="000000"/>
          <w:sz w:val="24"/>
          <w:szCs w:val="24"/>
          <w:lang w:eastAsia="ru-RU" w:bidi="ru-RU"/>
        </w:rPr>
        <w:t>Педагог-психолог</w:t>
      </w:r>
      <w:r>
        <w:rPr>
          <w:i/>
          <w:color w:val="000000"/>
          <w:sz w:val="24"/>
          <w:szCs w:val="24"/>
          <w:lang w:eastAsia="ru-RU" w:bidi="ru-RU"/>
        </w:rPr>
        <w:t xml:space="preserve"> МБДОУ </w:t>
      </w:r>
    </w:p>
    <w:p w:rsidR="009C0740" w:rsidRDefault="009C0740" w:rsidP="00910BA1">
      <w:pPr>
        <w:pStyle w:val="1"/>
        <w:shd w:val="clear" w:color="auto" w:fill="auto"/>
        <w:ind w:firstLine="240"/>
        <w:jc w:val="right"/>
        <w:rPr>
          <w:i/>
          <w:color w:val="000000"/>
          <w:sz w:val="24"/>
          <w:szCs w:val="24"/>
          <w:lang w:eastAsia="ru-RU" w:bidi="ru-RU"/>
        </w:rPr>
      </w:pPr>
      <w:r>
        <w:rPr>
          <w:i/>
          <w:color w:val="000000"/>
          <w:sz w:val="24"/>
          <w:szCs w:val="24"/>
          <w:lang w:eastAsia="ru-RU" w:bidi="ru-RU"/>
        </w:rPr>
        <w:t>«Детский сад «Родничок»</w:t>
      </w:r>
    </w:p>
    <w:p w:rsidR="00910BA1" w:rsidRPr="00910BA1" w:rsidRDefault="00910BA1" w:rsidP="00910BA1">
      <w:pPr>
        <w:pStyle w:val="1"/>
        <w:shd w:val="clear" w:color="auto" w:fill="auto"/>
        <w:ind w:firstLine="240"/>
        <w:jc w:val="right"/>
        <w:rPr>
          <w:b/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 w:bidi="ru-RU"/>
        </w:rPr>
        <w:t>Подзолкова Ольга Алексеевна</w:t>
      </w:r>
    </w:p>
    <w:p w:rsidR="00ED7AD0" w:rsidRPr="009C0740" w:rsidRDefault="00ED7AD0">
      <w:pPr>
        <w:rPr>
          <w:sz w:val="24"/>
          <w:szCs w:val="24"/>
        </w:rPr>
      </w:pPr>
    </w:p>
    <w:sectPr w:rsidR="00ED7AD0" w:rsidRPr="009C0740" w:rsidSect="00391A0B">
      <w:pgSz w:w="11907" w:h="16839" w:code="9"/>
      <w:pgMar w:top="1134" w:right="850" w:bottom="1134" w:left="1701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1019F"/>
    <w:multiLevelType w:val="hybridMultilevel"/>
    <w:tmpl w:val="BB8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426FA"/>
    <w:multiLevelType w:val="hybridMultilevel"/>
    <w:tmpl w:val="373C65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57025"/>
    <w:multiLevelType w:val="hybridMultilevel"/>
    <w:tmpl w:val="065AFC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C7"/>
    <w:rsid w:val="00391A0B"/>
    <w:rsid w:val="00910BA1"/>
    <w:rsid w:val="009C0740"/>
    <w:rsid w:val="00D127C7"/>
    <w:rsid w:val="00E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91A0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91A0B"/>
    <w:rPr>
      <w:rFonts w:ascii="Times New Roman" w:eastAsia="Times New Roman" w:hAnsi="Times New Roman" w:cs="Times New Roman"/>
      <w:b/>
      <w:bCs/>
      <w:color w:val="320D33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391A0B"/>
    <w:pPr>
      <w:widowControl w:val="0"/>
      <w:shd w:val="clear" w:color="auto" w:fill="FFFFFF"/>
      <w:spacing w:after="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391A0B"/>
    <w:pPr>
      <w:widowControl w:val="0"/>
      <w:shd w:val="clear" w:color="auto" w:fill="FFFFFF"/>
      <w:spacing w:after="0" w:line="240" w:lineRule="auto"/>
      <w:ind w:left="1400"/>
    </w:pPr>
    <w:rPr>
      <w:rFonts w:ascii="Times New Roman" w:eastAsia="Times New Roman" w:hAnsi="Times New Roman" w:cs="Times New Roman"/>
      <w:b/>
      <w:bCs/>
      <w:color w:val="320D33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91A0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91A0B"/>
    <w:rPr>
      <w:rFonts w:ascii="Times New Roman" w:eastAsia="Times New Roman" w:hAnsi="Times New Roman" w:cs="Times New Roman"/>
      <w:b/>
      <w:bCs/>
      <w:color w:val="320D33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391A0B"/>
    <w:pPr>
      <w:widowControl w:val="0"/>
      <w:shd w:val="clear" w:color="auto" w:fill="FFFFFF"/>
      <w:spacing w:after="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391A0B"/>
    <w:pPr>
      <w:widowControl w:val="0"/>
      <w:shd w:val="clear" w:color="auto" w:fill="FFFFFF"/>
      <w:spacing w:after="0" w:line="240" w:lineRule="auto"/>
      <w:ind w:left="1400"/>
    </w:pPr>
    <w:rPr>
      <w:rFonts w:ascii="Times New Roman" w:eastAsia="Times New Roman" w:hAnsi="Times New Roman" w:cs="Times New Roman"/>
      <w:b/>
      <w:bCs/>
      <w:color w:val="320D33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SLAVA</cp:lastModifiedBy>
  <cp:revision>2</cp:revision>
  <dcterms:created xsi:type="dcterms:W3CDTF">2023-03-01T19:04:00Z</dcterms:created>
  <dcterms:modified xsi:type="dcterms:W3CDTF">2023-03-01T19:04:00Z</dcterms:modified>
</cp:coreProperties>
</file>