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C9" w:rsidRPr="00946EC9" w:rsidRDefault="00946EC9" w:rsidP="00946E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46EC9">
        <w:rPr>
          <w:rFonts w:ascii="Times New Roman" w:hAnsi="Times New Roman" w:cs="Times New Roman"/>
          <w:b/>
          <w:sz w:val="32"/>
          <w:szCs w:val="28"/>
        </w:rPr>
        <w:t>Консультация для педагогов</w:t>
      </w:r>
    </w:p>
    <w:p w:rsidR="00946EC9" w:rsidRPr="00946EC9" w:rsidRDefault="00946EC9" w:rsidP="00946E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46EC9">
        <w:rPr>
          <w:rFonts w:ascii="Times New Roman" w:hAnsi="Times New Roman" w:cs="Times New Roman"/>
          <w:b/>
          <w:sz w:val="32"/>
          <w:szCs w:val="28"/>
        </w:rPr>
        <w:t xml:space="preserve"> «Основы воспитания финансовой грамотности детей дошкольного возраста»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Современная социально-экономическая ситуация создает не совсем благоприятные условия для нравственного развития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46EC9">
        <w:rPr>
          <w:color w:val="111111"/>
          <w:sz w:val="28"/>
          <w:szCs w:val="28"/>
        </w:rPr>
        <w:t>. Прагматическая направленность поведения стимулирует стремление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и молодежи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«делать бизнес»</w:t>
      </w:r>
      <w:r w:rsidRPr="00946EC9">
        <w:rPr>
          <w:color w:val="111111"/>
          <w:sz w:val="28"/>
          <w:szCs w:val="28"/>
        </w:rPr>
        <w:t>, зарабатывать, быть свободными и независимыми. Закономерно, что проблема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 финансовой грамотности</w:t>
      </w:r>
      <w:r w:rsidRPr="00946EC9">
        <w:rPr>
          <w:color w:val="111111"/>
          <w:sz w:val="28"/>
          <w:szCs w:val="28"/>
        </w:rPr>
        <w:t> стала предметом исследования применительно к детям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946EC9">
        <w:rPr>
          <w:color w:val="111111"/>
          <w:sz w:val="28"/>
          <w:szCs w:val="28"/>
        </w:rPr>
        <w:t>. Раннее разумное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воспитание финансовой грамотности служит основой</w:t>
      </w:r>
      <w:r w:rsidRPr="00946EC9">
        <w:rPr>
          <w:color w:val="111111"/>
          <w:sz w:val="28"/>
          <w:szCs w:val="28"/>
        </w:rPr>
        <w:t> эффективного взаимодействия с окружающим миром.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Для чего нужна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финансовая грамотность</w:t>
      </w:r>
      <w:r w:rsidRPr="00946EC9">
        <w:rPr>
          <w:color w:val="111111"/>
          <w:sz w:val="28"/>
          <w:szCs w:val="28"/>
        </w:rPr>
        <w:t>?</w:t>
      </w:r>
    </w:p>
    <w:p w:rsidR="00946EC9" w:rsidRPr="00946EC9" w:rsidRDefault="00946EC9" w:rsidP="00946EC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Чтобы уметь правильно планировать семейный бюджет, сохранять денежные средства в условиях нестабильности в экономике и приумножать их с целью обеспечения достойного уровня жизни для себя и своих близких.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946EC9">
        <w:rPr>
          <w:color w:val="111111"/>
          <w:sz w:val="28"/>
          <w:szCs w:val="28"/>
        </w:rPr>
        <w:t>: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Финансовое обучение и воспитание детей</w:t>
      </w:r>
      <w:r w:rsidRPr="00946EC9">
        <w:rPr>
          <w:color w:val="111111"/>
          <w:sz w:val="28"/>
          <w:szCs w:val="28"/>
        </w:rPr>
        <w:t> в детском саду - сравнительно новое направление в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дошкольной педагогике</w:t>
      </w:r>
      <w:r w:rsidRPr="00946EC9">
        <w:rPr>
          <w:color w:val="111111"/>
          <w:sz w:val="28"/>
          <w:szCs w:val="28"/>
        </w:rPr>
        <w:t>. А ведь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финансовая грамотность</w:t>
      </w:r>
      <w:r w:rsidRPr="00946EC9">
        <w:rPr>
          <w:color w:val="111111"/>
          <w:sz w:val="28"/>
          <w:szCs w:val="28"/>
        </w:rPr>
        <w:t> является глобальной социальной проблемой, неотделимой от ребенка с ранних лет его жизни.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Финансовая грамотность дошкольников</w:t>
      </w:r>
      <w:r w:rsidRPr="00946EC9">
        <w:rPr>
          <w:color w:val="111111"/>
          <w:sz w:val="28"/>
          <w:szCs w:val="28"/>
        </w:rPr>
        <w:t> – это заложение нравственных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основ финансовой культуры</w:t>
      </w:r>
      <w:r w:rsidRPr="00946EC9">
        <w:rPr>
          <w:color w:val="111111"/>
          <w:sz w:val="28"/>
          <w:szCs w:val="28"/>
        </w:rPr>
        <w:t>,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воспитания бережливости</w:t>
      </w:r>
      <w:r w:rsidRPr="00946EC9">
        <w:rPr>
          <w:color w:val="111111"/>
          <w:sz w:val="28"/>
          <w:szCs w:val="28"/>
        </w:rPr>
        <w:t>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 Дети, так или иначе, рано включаются в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финансовую жизнь семьи</w:t>
      </w:r>
      <w:r w:rsidRPr="00946EC9">
        <w:rPr>
          <w:color w:val="111111"/>
          <w:sz w:val="28"/>
          <w:szCs w:val="28"/>
        </w:rPr>
        <w:t> : сталкиваются с деньгами, рекламой, ходят с родителями в магазин, участвуют в купле-продаже, овладевая таким образом первыми уроками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финансовой грамотности</w:t>
      </w:r>
      <w:r w:rsidRPr="00946EC9">
        <w:rPr>
          <w:color w:val="111111"/>
          <w:sz w:val="28"/>
          <w:szCs w:val="28"/>
        </w:rPr>
        <w:t>, пока еще на житейском уровне.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Когда следует начинать обучение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46EC9">
        <w:rPr>
          <w:color w:val="111111"/>
          <w:sz w:val="28"/>
          <w:szCs w:val="28"/>
        </w:rPr>
        <w:t> обращению с деньгами?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Хорошо, когда обучение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финансовой грамотности</w:t>
      </w:r>
      <w:r w:rsidRPr="00946EC9">
        <w:rPr>
          <w:color w:val="111111"/>
          <w:sz w:val="28"/>
          <w:szCs w:val="28"/>
        </w:rPr>
        <w:t> начинается с самого малого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Pr="00946EC9">
        <w:rPr>
          <w:color w:val="111111"/>
          <w:sz w:val="28"/>
          <w:szCs w:val="28"/>
        </w:rPr>
        <w:t>. Обучение обращению с деньгами лучше всего начать с пятилетнего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Pr="00946EC9">
        <w:rPr>
          <w:color w:val="111111"/>
          <w:sz w:val="28"/>
          <w:szCs w:val="28"/>
        </w:rPr>
        <w:t>, так как с этого момента ребенок готов начать изучать нечто новое.</w:t>
      </w:r>
    </w:p>
    <w:p w:rsidR="00946EC9" w:rsidRPr="00946EC9" w:rsidRDefault="00946EC9" w:rsidP="00946EC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В период от 5 до 7 лет необходимо ввести понятие труда. Малыш должен начать понимать, что доход – это результат трудовой деятельности. Ребенку нужно знать о том, какой профессией занимаются люди его родители.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В период от 7 – 9 лет следует научить покупкам в крупных магазинах. Ребенку необходимо наглядно ввести такое понятие, как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«Чек»</w:t>
      </w:r>
      <w:r w:rsidRPr="00946EC9">
        <w:rPr>
          <w:color w:val="111111"/>
          <w:sz w:val="28"/>
          <w:szCs w:val="28"/>
        </w:rPr>
        <w:t xml:space="preserve">. Надо дать ему денег чуть больше, чем нужно и отправить в магазин за какой-нибудь покупкой, но с условием, чтобы он обязательно принес чек. Благоприятным </w:t>
      </w:r>
      <w:r w:rsidRPr="00946EC9">
        <w:rPr>
          <w:color w:val="111111"/>
          <w:sz w:val="28"/>
          <w:szCs w:val="28"/>
        </w:rPr>
        <w:lastRenderedPageBreak/>
        <w:t>исходом будет то, если ребенок принесет товар и правильную сдачу. В итоге сдачу в качестве вознаграждения можно отдать ребенку.</w:t>
      </w:r>
    </w:p>
    <w:p w:rsidR="00946EC9" w:rsidRPr="00946EC9" w:rsidRDefault="00946EC9" w:rsidP="00946EC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Виды экономических занятий в ДОУ.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Чтобы экономика стала для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946EC9">
        <w:rPr>
          <w:color w:val="111111"/>
          <w:sz w:val="28"/>
          <w:szCs w:val="28"/>
        </w:rPr>
        <w:t> интересной и понятной, педагог выбирает интересные формы занятий. В первую очередь это подразумевает включение в их структуру игрового компонента. Игровое занятие, Игра – наиболее приемлемый способ обучения для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946EC9">
        <w:rPr>
          <w:color w:val="111111"/>
          <w:sz w:val="28"/>
          <w:szCs w:val="28"/>
        </w:rPr>
        <w:t>. </w:t>
      </w:r>
      <w:r w:rsidRPr="00946EC9">
        <w:rPr>
          <w:color w:val="111111"/>
          <w:sz w:val="28"/>
          <w:szCs w:val="28"/>
          <w:u w:val="single"/>
          <w:bdr w:val="none" w:sz="0" w:space="0" w:color="auto" w:frame="1"/>
        </w:rPr>
        <w:t>Знания ему не навязываются</w:t>
      </w:r>
      <w:r w:rsidRPr="00946EC9">
        <w:rPr>
          <w:color w:val="111111"/>
          <w:sz w:val="28"/>
          <w:szCs w:val="28"/>
        </w:rPr>
        <w:t>: путем проб и ошибок ребенок делает для себя выводы, а педагог его направляет. Игровые занятия могут иметь форму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«путешествия»</w:t>
      </w:r>
      <w:r w:rsidRPr="00946EC9">
        <w:rPr>
          <w:color w:val="111111"/>
          <w:sz w:val="28"/>
          <w:szCs w:val="28"/>
        </w:rPr>
        <w:t>, викторины, соревнования.</w:t>
      </w:r>
    </w:p>
    <w:p w:rsidR="00946EC9" w:rsidRPr="00946EC9" w:rsidRDefault="00946EC9" w:rsidP="00946EC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Сюжетно – ролевые игры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Сделать экономикой доступной поможет сюжетно-ролевая игра. Так, уже в средней группе дети с удовольствием играют в магазин, кафе,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воспроизводя</w:t>
      </w:r>
      <w:r w:rsidRPr="00946EC9">
        <w:rPr>
          <w:color w:val="111111"/>
          <w:sz w:val="28"/>
          <w:szCs w:val="28"/>
        </w:rPr>
        <w:t> действия взрослых – примеряют на себе функцию продавца и покупателя. Также экономическую направленность имеют игры в парикмахерскую, такси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(продажа услуг)</w:t>
      </w:r>
      <w:r w:rsidRPr="00946EC9">
        <w:rPr>
          <w:color w:val="111111"/>
          <w:sz w:val="28"/>
          <w:szCs w:val="28"/>
        </w:rPr>
        <w:t>. Все эти действия можно включать в занятия. При этом крайне важно, чтобы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946EC9">
        <w:rPr>
          <w:color w:val="111111"/>
          <w:sz w:val="28"/>
          <w:szCs w:val="28"/>
        </w:rPr>
        <w:t> проговаривал все манипуляции, обобщая словарный запас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46EC9">
        <w:rPr>
          <w:color w:val="111111"/>
          <w:sz w:val="28"/>
          <w:szCs w:val="28"/>
        </w:rPr>
        <w:t> экономическими терминами. Можно также использовать условные деньги – разноцветные бумажки, усвоение новой информации успешно проходит в сюжетно- ролевой игре.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В старшем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946EC9">
        <w:rPr>
          <w:color w:val="111111"/>
          <w:sz w:val="28"/>
          <w:szCs w:val="28"/>
        </w:rPr>
        <w:t> педагог предлагает ребятам новые игры –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«Аптека»</w:t>
      </w:r>
      <w:r w:rsidRPr="00946EC9">
        <w:rPr>
          <w:color w:val="111111"/>
          <w:sz w:val="28"/>
          <w:szCs w:val="28"/>
        </w:rPr>
        <w:t>,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«Банк»</w:t>
      </w:r>
      <w:r w:rsidRPr="00946EC9">
        <w:rPr>
          <w:color w:val="111111"/>
          <w:sz w:val="28"/>
          <w:szCs w:val="28"/>
        </w:rPr>
        <w:t>. </w:t>
      </w:r>
      <w:r w:rsidRPr="00946EC9">
        <w:rPr>
          <w:color w:val="111111"/>
          <w:sz w:val="28"/>
          <w:szCs w:val="28"/>
          <w:u w:val="single"/>
          <w:bdr w:val="none" w:sz="0" w:space="0" w:color="auto" w:frame="1"/>
        </w:rPr>
        <w:t>Традиционный магазин усложняется</w:t>
      </w:r>
      <w:r w:rsidRPr="00946EC9">
        <w:rPr>
          <w:color w:val="111111"/>
          <w:sz w:val="28"/>
          <w:szCs w:val="28"/>
        </w:rPr>
        <w:t>: ассортимент продуктов расширяется, их уже нужно взвешивать, вводится роль не просто продавца, а кассира, выдающего чеки, к бумажным купюрам присоединяются монеты. Детям будет интересно поиграть в супермаркет, где продавец рассказывает покупателям о выгодных акциях. Пусть магазин будет предлагать не только продукты, но и одежду, игрушки, спортивные и канцелярские товары.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Чтобы сюжетно-ролевая игра максимально была приближена к реальности,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946EC9">
        <w:rPr>
          <w:color w:val="111111"/>
          <w:sz w:val="28"/>
          <w:szCs w:val="28"/>
        </w:rPr>
        <w:t> вместе с детьми может изготовить ценники для товара. В ходе такой игры важно периодически создавать для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проблемную ситуацию</w:t>
      </w:r>
      <w:r w:rsidRPr="00946EC9">
        <w:rPr>
          <w:color w:val="111111"/>
          <w:sz w:val="28"/>
          <w:szCs w:val="28"/>
        </w:rPr>
        <w:t>, </w:t>
      </w:r>
      <w:r w:rsidRPr="00946EC9">
        <w:rPr>
          <w:color w:val="111111"/>
          <w:sz w:val="28"/>
          <w:szCs w:val="28"/>
          <w:u w:val="single"/>
          <w:bdr w:val="none" w:sz="0" w:space="0" w:color="auto" w:frame="1"/>
        </w:rPr>
        <w:t>требующую выбора</w:t>
      </w:r>
      <w:r w:rsidRPr="00946EC9">
        <w:rPr>
          <w:color w:val="111111"/>
          <w:sz w:val="28"/>
          <w:szCs w:val="28"/>
        </w:rPr>
        <w:t>: например, потратить в магазине все имеющиеся деньги или отложить часть и постепенно накопить на более крупную покупку. Потратить определенную сумму на лекарства или на новую одежду. И т. д.</w:t>
      </w:r>
    </w:p>
    <w:p w:rsidR="00946EC9" w:rsidRPr="00946EC9" w:rsidRDefault="00946EC9" w:rsidP="00946EC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Настольные игры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В свободное время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946EC9">
        <w:rPr>
          <w:color w:val="111111"/>
          <w:sz w:val="28"/>
          <w:szCs w:val="28"/>
        </w:rPr>
        <w:t> могут поиграть в настольные игры экономического содержания (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«Менеджер»</w:t>
      </w:r>
      <w:r w:rsidRPr="00946EC9">
        <w:rPr>
          <w:color w:val="111111"/>
          <w:sz w:val="28"/>
          <w:szCs w:val="28"/>
        </w:rPr>
        <w:t>,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«Монополия»</w:t>
      </w:r>
      <w:r w:rsidRPr="00946EC9">
        <w:rPr>
          <w:color w:val="111111"/>
          <w:sz w:val="28"/>
          <w:szCs w:val="28"/>
        </w:rPr>
        <w:t>,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«Денежный поток»</w:t>
      </w:r>
      <w:r w:rsidRPr="00946EC9">
        <w:rPr>
          <w:color w:val="111111"/>
          <w:sz w:val="28"/>
          <w:szCs w:val="28"/>
        </w:rPr>
        <w:t>, закрепляя тем самым экономические понятия (лучше, если они будут играть с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воспитателем</w:t>
      </w:r>
      <w:r w:rsidRPr="00946EC9">
        <w:rPr>
          <w:color w:val="111111"/>
          <w:sz w:val="28"/>
          <w:szCs w:val="28"/>
        </w:rPr>
        <w:t xml:space="preserve"> или под его присмотром, это довольно сложные </w:t>
      </w:r>
      <w:r w:rsidRPr="00946EC9">
        <w:rPr>
          <w:color w:val="111111"/>
          <w:sz w:val="28"/>
          <w:szCs w:val="28"/>
        </w:rPr>
        <w:lastRenderedPageBreak/>
        <w:t>игры, правила которых часто требуют дополнительных объяснений и комментариев). Такие игры подойдут для старших групп.</w:t>
      </w:r>
    </w:p>
    <w:p w:rsidR="00946EC9" w:rsidRPr="00946EC9" w:rsidRDefault="00946EC9" w:rsidP="00946EC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Дидактические игры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Так же нужно активно включать дидактические игры. Это многочисленные пособия на установления последовательности действий для изготовления какого-то продукта. (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«Откуда хлеб пришел?»</w:t>
      </w:r>
      <w:r w:rsidRPr="00946EC9">
        <w:rPr>
          <w:color w:val="111111"/>
          <w:sz w:val="28"/>
          <w:szCs w:val="28"/>
        </w:rPr>
        <w:t>,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«Как появляется книга?»</w:t>
      </w:r>
      <w:r w:rsidRPr="00946EC9">
        <w:rPr>
          <w:color w:val="111111"/>
          <w:sz w:val="28"/>
          <w:szCs w:val="28"/>
        </w:rPr>
        <w:t>,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«Строительство дома»</w:t>
      </w:r>
      <w:r w:rsidRPr="00946EC9">
        <w:rPr>
          <w:color w:val="111111"/>
          <w:sz w:val="28"/>
          <w:szCs w:val="28"/>
        </w:rPr>
        <w:t>,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«Как появляется платье»</w:t>
      </w:r>
      <w:r w:rsidRPr="00946EC9">
        <w:rPr>
          <w:color w:val="111111"/>
          <w:sz w:val="28"/>
          <w:szCs w:val="28"/>
        </w:rPr>
        <w:t> и пр.) другие же игры заключаются в том, чтобы подбирать атрибуты для различных профессий (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«Кому что требуется для работы»</w:t>
      </w:r>
      <w:r w:rsidRPr="00946EC9">
        <w:rPr>
          <w:color w:val="111111"/>
          <w:sz w:val="28"/>
          <w:szCs w:val="28"/>
        </w:rPr>
        <w:t>, </w:t>
      </w:r>
      <w:r w:rsidRPr="00946EC9">
        <w:rPr>
          <w:i/>
          <w:iCs/>
          <w:color w:val="111111"/>
          <w:sz w:val="28"/>
          <w:szCs w:val="28"/>
          <w:bdr w:val="none" w:sz="0" w:space="0" w:color="auto" w:frame="1"/>
        </w:rPr>
        <w:t>«Пятый лишний»</w:t>
      </w:r>
      <w:r w:rsidRPr="00946EC9">
        <w:rPr>
          <w:color w:val="111111"/>
          <w:sz w:val="28"/>
          <w:szCs w:val="28"/>
        </w:rPr>
        <w:t>)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В зависимости от сложности их можно использовать с детьми разных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возрастных групп</w:t>
      </w:r>
      <w:r w:rsidRPr="00946EC9">
        <w:rPr>
          <w:color w:val="111111"/>
          <w:sz w:val="28"/>
          <w:szCs w:val="28"/>
        </w:rPr>
        <w:t>.</w:t>
      </w:r>
    </w:p>
    <w:p w:rsidR="00946EC9" w:rsidRPr="00946EC9" w:rsidRDefault="00946EC9" w:rsidP="00946EC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Познавательное занятие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В старшем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946EC9">
        <w:rPr>
          <w:color w:val="111111"/>
          <w:sz w:val="28"/>
          <w:szCs w:val="28"/>
        </w:rPr>
        <w:t> можно проводить традиционные познавательные занятия. В процессе такой деятельности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 доносит до детей</w:t>
      </w:r>
      <w:r w:rsidRPr="00946EC9">
        <w:rPr>
          <w:color w:val="111111"/>
          <w:sz w:val="28"/>
          <w:szCs w:val="28"/>
        </w:rPr>
        <w:t> интересную информацию, сочетая свой рассказ с мини- беседами. Такой подход актуален при знакомстве с денежными единицами разных стран и крупными предприятиями родного края. На подобных занятиях очень важна наглядность – красочные картинки и фотографии.</w:t>
      </w:r>
    </w:p>
    <w:p w:rsidR="00946EC9" w:rsidRPr="00946EC9" w:rsidRDefault="00946EC9" w:rsidP="00946EC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На познавательном экономическом занятии большую роль играет наглядность. Интересная тема для познавательного занятия – история появления денег.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Старшим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дошкольникам</w:t>
      </w:r>
      <w:r w:rsidRPr="00946EC9">
        <w:rPr>
          <w:color w:val="111111"/>
          <w:sz w:val="28"/>
          <w:szCs w:val="28"/>
        </w:rPr>
        <w:t> будет интересно узнать, что когда-то давно люди обходились без этого, потому что каждая семья имела все необходимое для жизнедеятельности, не было разделения на профессии. </w:t>
      </w:r>
      <w:r w:rsidRPr="00946EC9">
        <w:rPr>
          <w:color w:val="111111"/>
          <w:sz w:val="28"/>
          <w:szCs w:val="28"/>
          <w:u w:val="single"/>
          <w:bdr w:val="none" w:sz="0" w:space="0" w:color="auto" w:frame="1"/>
        </w:rPr>
        <w:t>Но со временем возникло разделение труда</w:t>
      </w:r>
      <w:r w:rsidRPr="00946EC9">
        <w:rPr>
          <w:color w:val="111111"/>
          <w:sz w:val="28"/>
          <w:szCs w:val="28"/>
        </w:rPr>
        <w:t>: при этом одни стали заниматься только разведением скота, вторые – шить одежду, третьи – молоть зерно и т. д. возникла проблема бартера, обмена, и было очень трудно решить, сколько же мешков зерна нужно выручить за лошадь. Так и придумали деньги.</w:t>
      </w:r>
    </w:p>
    <w:p w:rsidR="00946EC9" w:rsidRPr="00946EC9" w:rsidRDefault="00946EC9" w:rsidP="00946EC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Коммуникативное занятие – беседа.</w:t>
      </w:r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Экономика – замечательная тема для развития у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946EC9">
        <w:rPr>
          <w:color w:val="111111"/>
          <w:sz w:val="28"/>
          <w:szCs w:val="28"/>
        </w:rPr>
        <w:t> коммуникативных навыков. Такие занятия проходят в форме диалога.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946EC9">
        <w:rPr>
          <w:color w:val="111111"/>
          <w:sz w:val="28"/>
          <w:szCs w:val="28"/>
        </w:rPr>
        <w:t> формирует четкие вопросы, а ребята учатся корректно высказывать свое мнение. При этом совершенствуется объяснительная и доказательная речь.</w:t>
      </w:r>
    </w:p>
    <w:p w:rsidR="00946EC9" w:rsidRPr="00946EC9" w:rsidRDefault="00946EC9" w:rsidP="00946EC9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t>На каждом этапе обучения следует осуществлять контроль. Если ре</w:t>
      </w:r>
      <w:r>
        <w:rPr>
          <w:color w:val="111111"/>
          <w:sz w:val="28"/>
          <w:szCs w:val="28"/>
        </w:rPr>
        <w:t xml:space="preserve">бенок ошибся, то агрессия – </w:t>
      </w:r>
      <w:r w:rsidRPr="00946EC9">
        <w:rPr>
          <w:color w:val="111111"/>
          <w:sz w:val="28"/>
          <w:szCs w:val="28"/>
        </w:rPr>
        <w:t>не выход. Напротив, надо помогать, но и делать все за него не стоит, так как у него должна развиваться самостоятельность принятия решений.</w:t>
      </w:r>
      <w:bookmarkStart w:id="0" w:name="_GoBack"/>
      <w:bookmarkEnd w:id="0"/>
    </w:p>
    <w:p w:rsidR="00946EC9" w:rsidRPr="00946EC9" w:rsidRDefault="00946EC9" w:rsidP="00946EC9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46EC9">
        <w:rPr>
          <w:color w:val="111111"/>
          <w:sz w:val="28"/>
          <w:szCs w:val="28"/>
        </w:rPr>
        <w:lastRenderedPageBreak/>
        <w:t>Значимую роль в работе по данному направлению играют и родители. Семья может научить ребенка ответственному обращению с деньгами, развить в нем чувство собственного достоинства, в том числе через то, как его труд оценивается другими, объяснить, как выгодно вкладывать деньги, на конкретных примерах и т. д. Именно в семье закладываются </w:t>
      </w:r>
      <w:r w:rsidRPr="00946EC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основы будущего финансового поведения ребенка</w:t>
      </w:r>
      <w:r w:rsidRPr="00946EC9">
        <w:rPr>
          <w:color w:val="111111"/>
          <w:sz w:val="28"/>
          <w:szCs w:val="28"/>
        </w:rPr>
        <w:t>, понимания того, что достойная оплата обычно предполагает упорный квалифицированный труд. Отношение родителей к деньгам, к труду, ценностные приоритеты, управление семейным бюджетом, займы, инвестиции – все это создает психологические предпосылки для присвоения ребенком того или иного типа экономического поведения.</w:t>
      </w:r>
    </w:p>
    <w:p w:rsidR="00946EC9" w:rsidRPr="00946EC9" w:rsidRDefault="00946EC9" w:rsidP="00946EC9">
      <w:pPr>
        <w:rPr>
          <w:rFonts w:ascii="Times New Roman" w:hAnsi="Times New Roman" w:cs="Times New Roman"/>
          <w:sz w:val="28"/>
          <w:szCs w:val="28"/>
        </w:rPr>
      </w:pPr>
    </w:p>
    <w:p w:rsidR="004834F1" w:rsidRPr="00946EC9" w:rsidRDefault="004834F1" w:rsidP="00946E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834F1" w:rsidRPr="0094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C9"/>
    <w:rsid w:val="004834F1"/>
    <w:rsid w:val="00946EC9"/>
    <w:rsid w:val="00A06D93"/>
    <w:rsid w:val="00F1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B5ED"/>
  <w15:chartTrackingRefBased/>
  <w15:docId w15:val="{C74CA5DB-1C90-4056-806C-D5316D95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147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3">
    <w:name w:val="Strong"/>
    <w:basedOn w:val="a0"/>
    <w:uiPriority w:val="22"/>
    <w:qFormat/>
    <w:rsid w:val="00F147DD"/>
    <w:rPr>
      <w:b/>
      <w:bCs/>
    </w:rPr>
  </w:style>
  <w:style w:type="paragraph" w:styleId="a4">
    <w:name w:val="No Spacing"/>
    <w:uiPriority w:val="1"/>
    <w:qFormat/>
    <w:rsid w:val="00F1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147D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4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2023-02-02T11:49:00Z</dcterms:created>
  <dcterms:modified xsi:type="dcterms:W3CDTF">2023-02-02T12:09:00Z</dcterms:modified>
</cp:coreProperties>
</file>