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20D5" w:rsidRDefault="00DD20D5" w:rsidP="00DD20D5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bCs/>
          <w:noProof/>
          <w:color w:val="000099"/>
          <w:sz w:val="32"/>
          <w:szCs w:val="32"/>
        </w:rPr>
      </w:pPr>
      <w:r w:rsidRPr="007170C3">
        <w:rPr>
          <w:rStyle w:val="c7"/>
          <w:b/>
          <w:bCs/>
          <w:color w:val="000099"/>
          <w:sz w:val="32"/>
          <w:szCs w:val="32"/>
        </w:rPr>
        <w:t>«Конструкторы LEGO - страна увлекательного детства»</w:t>
      </w:r>
    </w:p>
    <w:p w:rsidR="00DD20D5" w:rsidRDefault="00DD20D5" w:rsidP="00DD20D5">
      <w:pPr>
        <w:pStyle w:val="c25"/>
        <w:shd w:val="clear" w:color="auto" w:fill="FFFFFF"/>
        <w:spacing w:before="0" w:beforeAutospacing="0" w:after="0" w:afterAutospacing="0"/>
        <w:jc w:val="center"/>
        <w:rPr>
          <w:b/>
          <w:bCs/>
          <w:noProof/>
          <w:color w:val="000099"/>
          <w:sz w:val="32"/>
          <w:szCs w:val="32"/>
        </w:rPr>
      </w:pPr>
    </w:p>
    <w:p w:rsidR="00DD20D5" w:rsidRDefault="00DD20D5" w:rsidP="00DD20D5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99"/>
          <w:sz w:val="32"/>
          <w:szCs w:val="32"/>
        </w:rPr>
      </w:pPr>
      <w:r>
        <w:rPr>
          <w:b/>
          <w:bCs/>
          <w:noProof/>
          <w:color w:val="000099"/>
          <w:sz w:val="32"/>
          <w:szCs w:val="32"/>
        </w:rPr>
        <w:drawing>
          <wp:inline distT="0" distB="0" distL="0" distR="0" wp14:anchorId="7812F055" wp14:editId="099AF062">
            <wp:extent cx="3848100" cy="2322448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3224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0D5" w:rsidRDefault="00DD20D5" w:rsidP="00DD20D5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99"/>
          <w:sz w:val="32"/>
          <w:szCs w:val="32"/>
        </w:rPr>
      </w:pPr>
    </w:p>
    <w:p w:rsidR="00DD20D5" w:rsidRDefault="00DD20D5" w:rsidP="00DD20D5">
      <w:pPr>
        <w:pStyle w:val="c25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  <w:color w:val="000099"/>
          <w:sz w:val="32"/>
          <w:szCs w:val="32"/>
        </w:rPr>
      </w:pP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Конструкторы относятся к категории полезных игрушек, которые играют важную роль в полноценном и всестороннем развитии ребенка.</w:t>
      </w:r>
    </w:p>
    <w:p w:rsidR="00DD20D5" w:rsidRPr="007170C3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         Как известно, они вырабатывают терпение и усидчивость, успокаивают и способствуют  овладению умениям абстрактно мыслить и познавать пространство. Конструкторы развивают мелкую моторику ребенка и логическое мышление.</w:t>
      </w:r>
    </w:p>
    <w:p w:rsidR="00DD20D5" w:rsidRPr="007170C3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          Все это говорит о том, что конструктором можно увлечь ребенка любой возрастной категории,  и это всегда принесет пользу.</w:t>
      </w:r>
    </w:p>
    <w:p w:rsidR="00DD20D5" w:rsidRPr="007170C3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         Конструкторы фирмы LEGO привлекательны тем, что их можно подбирать в зависимости от потребности ребенка на определенном временном этапе, и все детали совместимы между собой, что позволяет находить им применение в новых, нестандартных моделях.</w:t>
      </w: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Первое, на что обращаем внимание при выборе конструктора - это возраст ребенка.  С ростом и развитием малыша детали становятся мельче, а сложность процесса сборки усложняется, поэтому выбирая игру, следует ознакомиться с описанием правил, указанных на упаковке, сопоставляя с возможностями и умениями ребенка. Слишком простая игра будет скучной, а слишком сложная не сможет увлечь.</w:t>
      </w: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Для малышей в возрасте </w:t>
      </w:r>
      <w:r w:rsidRPr="007170C3">
        <w:rPr>
          <w:rStyle w:val="c1"/>
          <w:b/>
          <w:bCs/>
          <w:color w:val="000000"/>
          <w:sz w:val="32"/>
          <w:szCs w:val="32"/>
        </w:rPr>
        <w:t>от 1 года до 3 лет</w:t>
      </w:r>
      <w:r w:rsidRPr="007170C3">
        <w:rPr>
          <w:rStyle w:val="c1"/>
          <w:color w:val="000000"/>
          <w:sz w:val="32"/>
          <w:szCs w:val="32"/>
        </w:rPr>
        <w:t> идеальным конструктором будет LEGO серии Дупло (</w:t>
      </w:r>
      <w:proofErr w:type="spellStart"/>
      <w:r w:rsidRPr="007170C3">
        <w:rPr>
          <w:rStyle w:val="c1"/>
          <w:color w:val="000000"/>
          <w:sz w:val="32"/>
          <w:szCs w:val="32"/>
        </w:rPr>
        <w:t>Duplo</w:t>
      </w:r>
      <w:proofErr w:type="spellEnd"/>
      <w:r w:rsidRPr="007170C3">
        <w:rPr>
          <w:rStyle w:val="c1"/>
          <w:color w:val="000000"/>
          <w:sz w:val="32"/>
          <w:szCs w:val="32"/>
        </w:rPr>
        <w:t>).</w:t>
      </w: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lastRenderedPageBreak/>
        <w:t>Помимо деталей для строительства простых домиков или конструирования машинок, такие тематические наборы содержат крупные цельные фигурки известных героев или животных.</w:t>
      </w: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Также интересны для малышей, да и для деток старшего возраста, наборы ростового строительного материала из крупных деталей «</w:t>
      </w:r>
      <w:proofErr w:type="spellStart"/>
      <w:r w:rsidRPr="007170C3">
        <w:rPr>
          <w:rStyle w:val="c1"/>
          <w:color w:val="000000"/>
          <w:sz w:val="32"/>
          <w:szCs w:val="32"/>
        </w:rPr>
        <w:t>Soft</w:t>
      </w:r>
      <w:proofErr w:type="spellEnd"/>
      <w:r w:rsidRPr="007170C3">
        <w:rPr>
          <w:rStyle w:val="c1"/>
          <w:color w:val="000000"/>
          <w:sz w:val="32"/>
          <w:szCs w:val="32"/>
        </w:rPr>
        <w:t>».</w:t>
      </w: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>Тут уж и родители не смогут удержаться от сооружения настоящих домиков и башен.</w:t>
      </w:r>
    </w:p>
    <w:p w:rsidR="00DD20D5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rStyle w:val="c1"/>
          <w:color w:val="000000"/>
          <w:sz w:val="32"/>
          <w:szCs w:val="32"/>
        </w:rPr>
      </w:pP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rStyle w:val="c1"/>
          <w:b/>
          <w:bCs/>
          <w:color w:val="000000"/>
          <w:sz w:val="32"/>
          <w:szCs w:val="32"/>
        </w:rPr>
      </w:pPr>
    </w:p>
    <w:p w:rsidR="00DD20D5" w:rsidRPr="007170C3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color w:val="000000"/>
          <w:sz w:val="32"/>
          <w:szCs w:val="32"/>
        </w:rPr>
      </w:pPr>
      <w:r w:rsidRPr="007170C3">
        <w:rPr>
          <w:rStyle w:val="c1"/>
          <w:b/>
          <w:bCs/>
          <w:color w:val="000000"/>
          <w:sz w:val="32"/>
          <w:szCs w:val="32"/>
        </w:rPr>
        <w:t>Вид материала:</w:t>
      </w:r>
    </w:p>
    <w:p w:rsidR="00DD20D5" w:rsidRPr="007170C3" w:rsidRDefault="00DD20D5" w:rsidP="00DD20D5">
      <w:pPr>
        <w:pStyle w:val="c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32"/>
          <w:szCs w:val="32"/>
        </w:rPr>
      </w:pPr>
      <w:r w:rsidRPr="007170C3">
        <w:rPr>
          <w:rStyle w:val="c1"/>
          <w:color w:val="000000"/>
          <w:sz w:val="32"/>
          <w:szCs w:val="32"/>
        </w:rPr>
        <w:t xml:space="preserve"> В серии игрушек LEGO есть твердые и мягкие детали, а также твердые игрушки со специальной шершавостью на поверхности для развития тактильных ощущений у детей.</w:t>
      </w: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noProof/>
        </w:rPr>
      </w:pPr>
      <w:r w:rsidRPr="007170C3">
        <w:rPr>
          <w:rStyle w:val="c1"/>
          <w:color w:val="000000"/>
          <w:sz w:val="32"/>
          <w:szCs w:val="32"/>
        </w:rPr>
        <w:t>         Обращая внимание на качество, посмотрите швы у твердых деталей и прочность у мягких. Также конструктор можно понюхать, он не должен иметь резких запахов и слишком ярких цветов (особенно для самых маленьких).</w:t>
      </w:r>
      <w:r w:rsidRPr="00DD20D5">
        <w:rPr>
          <w:noProof/>
        </w:rPr>
        <w:t xml:space="preserve"> </w:t>
      </w: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noProof/>
        </w:rPr>
      </w:pPr>
    </w:p>
    <w:p w:rsidR="00DD20D5" w:rsidRDefault="00DD20D5" w:rsidP="00DD20D5">
      <w:pPr>
        <w:pStyle w:val="c32"/>
        <w:shd w:val="clear" w:color="auto" w:fill="FFFFFF"/>
        <w:spacing w:before="0" w:beforeAutospacing="0" w:after="0" w:afterAutospacing="0"/>
        <w:jc w:val="both"/>
        <w:rPr>
          <w:rStyle w:val="c1"/>
          <w:color w:val="000000"/>
          <w:sz w:val="32"/>
          <w:szCs w:val="32"/>
        </w:rPr>
      </w:pPr>
      <w:r>
        <w:rPr>
          <w:noProof/>
        </w:rPr>
        <w:drawing>
          <wp:inline distT="0" distB="0" distL="0" distR="0" wp14:anchorId="2EA9A1A6" wp14:editId="2ABE2989">
            <wp:extent cx="5818909" cy="3876848"/>
            <wp:effectExtent l="0" t="0" r="0" b="0"/>
            <wp:docPr id="5" name="Рисунок 5" descr="https://kudago.com/media/images/event/e1/ed/e1ed7e0956f2605077ebf3f08f0bf46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kudago.com/media/images/event/e1/ed/e1ed7e0956f2605077ebf3f08f0bf46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9997" cy="3870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DD20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0D5"/>
    <w:rsid w:val="000E10E4"/>
    <w:rsid w:val="00DD2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DD20D5"/>
  </w:style>
  <w:style w:type="paragraph" w:customStyle="1" w:styleId="c25">
    <w:name w:val="c25"/>
    <w:basedOn w:val="a"/>
    <w:rsid w:val="00DD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D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0D5"/>
  </w:style>
  <w:style w:type="paragraph" w:customStyle="1" w:styleId="c32">
    <w:name w:val="c32"/>
    <w:basedOn w:val="a"/>
    <w:rsid w:val="00DD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D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7">
    <w:name w:val="c7"/>
    <w:basedOn w:val="a0"/>
    <w:rsid w:val="00DD20D5"/>
  </w:style>
  <w:style w:type="paragraph" w:customStyle="1" w:styleId="c25">
    <w:name w:val="c25"/>
    <w:basedOn w:val="a"/>
    <w:rsid w:val="00DD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DD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D20D5"/>
  </w:style>
  <w:style w:type="paragraph" w:customStyle="1" w:styleId="c32">
    <w:name w:val="c32"/>
    <w:basedOn w:val="a"/>
    <w:rsid w:val="00DD20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D20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20D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306</Words>
  <Characters>1747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2021-01-10T08:47:00Z</dcterms:created>
  <dcterms:modified xsi:type="dcterms:W3CDTF">2021-01-10T08:57:00Z</dcterms:modified>
</cp:coreProperties>
</file>